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9EE9D0" w14:textId="77777777" w:rsidR="00717EFA" w:rsidRDefault="00717EFA" w:rsidP="004062B7">
      <w:pPr>
        <w:spacing w:after="280" w:line="240" w:lineRule="auto"/>
        <w:jc w:val="center"/>
        <w:rPr>
          <w:b/>
          <w:bCs/>
          <w:smallCaps/>
          <w:color w:val="000000" w:themeColor="text1"/>
          <w:sz w:val="24"/>
          <w:szCs w:val="24"/>
        </w:rPr>
      </w:pPr>
    </w:p>
    <w:p w14:paraId="2AE208C2" w14:textId="370EA9A3" w:rsidR="004062B7" w:rsidRPr="00717EFA" w:rsidRDefault="004062B7" w:rsidP="00717EFA">
      <w:pPr>
        <w:spacing w:after="0" w:line="240" w:lineRule="auto"/>
        <w:jc w:val="center"/>
        <w:rPr>
          <w:b/>
          <w:sz w:val="24"/>
          <w:szCs w:val="24"/>
        </w:rPr>
      </w:pPr>
      <w:r w:rsidRPr="00717EFA">
        <w:rPr>
          <w:b/>
          <w:bCs/>
          <w:smallCaps/>
          <w:color w:val="000000" w:themeColor="text1"/>
          <w:sz w:val="24"/>
          <w:szCs w:val="24"/>
        </w:rPr>
        <w:t xml:space="preserve">ANEXO </w:t>
      </w:r>
      <w:sdt>
        <w:sdtPr>
          <w:rPr>
            <w:b/>
            <w:sz w:val="24"/>
            <w:szCs w:val="24"/>
          </w:rPr>
          <w:tag w:val="goog_rdk_0"/>
          <w:id w:val="484361195"/>
        </w:sdtPr>
        <w:sdtEndPr/>
        <w:sdtContent>
          <w:r w:rsidRPr="00717EFA">
            <w:rPr>
              <w:b/>
              <w:bCs/>
              <w:smallCaps/>
              <w:color w:val="000000" w:themeColor="text1"/>
              <w:sz w:val="24"/>
              <w:szCs w:val="24"/>
            </w:rPr>
            <w:t>IV</w:t>
          </w:r>
        </w:sdtContent>
      </w:sdt>
    </w:p>
    <w:p w14:paraId="488EAD2D" w14:textId="5ED3AB00" w:rsidR="00717EFA" w:rsidRDefault="006628B6" w:rsidP="00717EF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EDITAL 03</w:t>
      </w:r>
      <w:r w:rsidR="00717EFA">
        <w:rPr>
          <w:b/>
          <w:sz w:val="24"/>
          <w:szCs w:val="24"/>
        </w:rPr>
        <w:t>/2026</w:t>
      </w:r>
    </w:p>
    <w:p w14:paraId="3C76C555" w14:textId="77777777" w:rsidR="004062B7" w:rsidRDefault="004062B7" w:rsidP="004062B7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CRITÉRIOS UTILIZADOS NA AVALIAÇÃO DE MÉRITO CULTURAL</w:t>
      </w:r>
    </w:p>
    <w:p w14:paraId="6B73BAB4" w14:textId="727CB2B7" w:rsidR="004062B7" w:rsidRDefault="004062B7" w:rsidP="004062B7">
      <w:pPr>
        <w:spacing w:before="120" w:after="120" w:line="240" w:lineRule="auto"/>
        <w:ind w:right="120"/>
        <w:rPr>
          <w:color w:val="000000"/>
          <w:sz w:val="24"/>
          <w:szCs w:val="24"/>
        </w:rPr>
      </w:pPr>
    </w:p>
    <w:p w14:paraId="51CE7543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A avaliação </w:t>
      </w:r>
      <w:r>
        <w:rPr>
          <w:color w:val="000000"/>
          <w:sz w:val="24"/>
          <w:szCs w:val="24"/>
        </w:rPr>
        <w:t>dos projetos</w:t>
      </w:r>
      <w:r w:rsidRPr="0051111F">
        <w:rPr>
          <w:color w:val="000000"/>
          <w:sz w:val="24"/>
          <w:szCs w:val="24"/>
        </w:rPr>
        <w:t xml:space="preserve"> será realizada </w:t>
      </w:r>
      <w:r>
        <w:rPr>
          <w:color w:val="000000"/>
          <w:sz w:val="24"/>
          <w:szCs w:val="24"/>
        </w:rPr>
        <w:t>mediante atribuição de notas aos critérios de seleção, conforme descrição a seguir</w:t>
      </w:r>
      <w:r w:rsidRPr="0051111F">
        <w:rPr>
          <w:color w:val="000000"/>
          <w:sz w:val="24"/>
          <w:szCs w:val="24"/>
        </w:rPr>
        <w:t xml:space="preserve">: </w:t>
      </w:r>
    </w:p>
    <w:p w14:paraId="78757E80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pleno de atendimento do critério - </w:t>
      </w:r>
      <w:r>
        <w:rPr>
          <w:color w:val="000000"/>
          <w:sz w:val="24"/>
          <w:szCs w:val="24"/>
        </w:rPr>
        <w:t>10</w:t>
      </w:r>
      <w:r w:rsidRPr="0051111F">
        <w:rPr>
          <w:color w:val="000000"/>
          <w:sz w:val="24"/>
          <w:szCs w:val="24"/>
        </w:rPr>
        <w:t xml:space="preserve"> pontos; </w:t>
      </w:r>
    </w:p>
    <w:p w14:paraId="4E82FBAC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satisfatório de atendimento do critério – </w:t>
      </w:r>
      <w:r>
        <w:rPr>
          <w:color w:val="000000"/>
          <w:sz w:val="24"/>
          <w:szCs w:val="24"/>
        </w:rPr>
        <w:t>6</w:t>
      </w:r>
      <w:r w:rsidRPr="0051111F">
        <w:rPr>
          <w:color w:val="000000"/>
          <w:sz w:val="24"/>
          <w:szCs w:val="24"/>
        </w:rPr>
        <w:t xml:space="preserve"> pontos; </w:t>
      </w:r>
    </w:p>
    <w:p w14:paraId="11FDC30A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insatisfatório de atendimento do critério – </w:t>
      </w:r>
      <w:r>
        <w:rPr>
          <w:color w:val="000000"/>
          <w:sz w:val="24"/>
          <w:szCs w:val="24"/>
        </w:rPr>
        <w:t>2</w:t>
      </w:r>
      <w:r w:rsidRPr="0051111F">
        <w:rPr>
          <w:color w:val="000000"/>
          <w:sz w:val="24"/>
          <w:szCs w:val="24"/>
        </w:rPr>
        <w:t xml:space="preserve"> ponto</w:t>
      </w:r>
      <w:r>
        <w:rPr>
          <w:color w:val="000000"/>
          <w:sz w:val="24"/>
          <w:szCs w:val="24"/>
        </w:rPr>
        <w:t>s</w:t>
      </w:r>
      <w:r w:rsidRPr="0051111F">
        <w:rPr>
          <w:color w:val="000000"/>
          <w:sz w:val="24"/>
          <w:szCs w:val="24"/>
        </w:rPr>
        <w:t xml:space="preserve">; </w:t>
      </w:r>
    </w:p>
    <w:p w14:paraId="4F300A08" w14:textId="77777777" w:rsidR="004062B7" w:rsidRPr="0051111F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 w:rsidRPr="0051111F">
        <w:rPr>
          <w:color w:val="000000"/>
          <w:sz w:val="24"/>
          <w:szCs w:val="24"/>
        </w:rPr>
        <w:t>• Não</w:t>
      </w:r>
      <w:proofErr w:type="gramEnd"/>
      <w:r w:rsidRPr="0051111F">
        <w:rPr>
          <w:color w:val="000000"/>
          <w:sz w:val="24"/>
          <w:szCs w:val="24"/>
        </w:rPr>
        <w:t xml:space="preserve"> atendimento do critério – 0 pontos.</w:t>
      </w:r>
    </w:p>
    <w:p w14:paraId="0BCAFDF3" w14:textId="77777777" w:rsidR="004062B7" w:rsidRDefault="004062B7" w:rsidP="004062B7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4062B7" w14:paraId="289CDA2C" w14:textId="77777777" w:rsidTr="000A3EBE">
        <w:tc>
          <w:tcPr>
            <w:tcW w:w="848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57D07B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4062B7" w14:paraId="643D3602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6A830B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5320FE8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98FD6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4062B7" w14:paraId="6C47F378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B4DE3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0B3BB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</w:t>
            </w:r>
            <w:proofErr w:type="spellStart"/>
            <w:r>
              <w:rPr>
                <w:color w:val="000000"/>
                <w:sz w:val="24"/>
                <w:szCs w:val="24"/>
              </w:rPr>
              <w:t>conteúdo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tag w:val="goog_rdk_4"/>
                <w:id w:val="169017934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>
              <w:rPr>
                <w:color w:val="000000"/>
                <w:sz w:val="24"/>
                <w:szCs w:val="24"/>
              </w:rPr>
              <w:t>possível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tag w:val="goog_rdk_5"/>
                <w:id w:val="1914124216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6"/>
                <w:id w:val="-32027498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obtidos.</w:t>
            </w:r>
          </w:p>
          <w:p w14:paraId="47FFA45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507FEA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2BC83FC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F543D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607E3" w14:textId="1B083582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Relevância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cenário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cultural </w:t>
            </w:r>
            <w:r w:rsidR="00717EFA">
              <w:rPr>
                <w:b/>
                <w:color w:val="000000"/>
                <w:sz w:val="24"/>
                <w:szCs w:val="24"/>
              </w:rPr>
              <w:t>de Capela do Alto.</w:t>
            </w:r>
            <w:r>
              <w:rPr>
                <w:b/>
                <w:color w:val="FF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a </w:t>
            </w:r>
            <w:proofErr w:type="spellStart"/>
            <w:r>
              <w:rPr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>
              <w:rPr>
                <w:color w:val="000000"/>
                <w:sz w:val="24"/>
                <w:szCs w:val="24"/>
              </w:rPr>
              <w:t>valorização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da cultura do </w:t>
            </w:r>
          </w:p>
          <w:p w14:paraId="4B598135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BE9DE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1E7DA19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51FFE9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C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776A88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pelo projeto - </w:t>
            </w:r>
            <w:r>
              <w:rPr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projeto apresenta aspectos de </w:t>
            </w:r>
            <w:proofErr w:type="spellStart"/>
            <w:r>
              <w:rPr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>
              <w:rPr>
                <w:color w:val="000000"/>
                <w:sz w:val="24"/>
                <w:szCs w:val="24"/>
              </w:rPr>
              <w:t>inclusão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>
              <w:rPr>
                <w:color w:val="000000"/>
                <w:sz w:val="24"/>
                <w:szCs w:val="24"/>
              </w:rPr>
              <w:t>deficiência</w:t>
            </w:r>
            <w:proofErr w:type="spellEnd"/>
            <w:r>
              <w:rPr>
                <w:color w:val="000000"/>
                <w:sz w:val="24"/>
                <w:szCs w:val="24"/>
              </w:rPr>
              <w:t>, idosos e demais grupos em situação de histórica vulnerabilidade econômica/social.</w:t>
            </w:r>
          </w:p>
          <w:p w14:paraId="6E2ADF1C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E203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3240A9C6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6A690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EF0370F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tag w:val="goog_rdk_7"/>
                <w:id w:val="1173307974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-840929120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9"/>
                <w:id w:val="154423325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sua </w:t>
            </w:r>
            <w:proofErr w:type="spellStart"/>
            <w:r>
              <w:rPr>
                <w:color w:val="000000"/>
                <w:sz w:val="24"/>
                <w:szCs w:val="24"/>
              </w:rPr>
              <w:t>execução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 </w:t>
            </w:r>
            <w:proofErr w:type="spellStart"/>
            <w:r>
              <w:rPr>
                <w:color w:val="000000"/>
                <w:sz w:val="24"/>
                <w:szCs w:val="24"/>
              </w:rPr>
              <w:t>adequação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>
              <w:rPr>
                <w:color w:val="000000"/>
                <w:sz w:val="24"/>
                <w:szCs w:val="24"/>
              </w:rPr>
              <w:t>Também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tag w:val="goog_rdk_10"/>
                <w:id w:val="-1099711836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tag w:val="goog_rdk_11"/>
                <w:id w:val="-213508457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projeto.</w:t>
            </w:r>
          </w:p>
          <w:p w14:paraId="507D151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9FCB2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2AEEF90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BDE34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0C4E62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tag w:val="goog_rdk_12"/>
                <w:id w:val="-1846243484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13"/>
                <w:id w:val="1526138761"/>
              </w:sdtPr>
              <w:sdtEndPr/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o Cronograma, Objetivos e Metas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>
              <w:rPr>
                <w:color w:val="000000"/>
                <w:sz w:val="24"/>
                <w:szCs w:val="24"/>
              </w:rPr>
              <w:t>público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>
              <w:rPr>
                <w:color w:val="000000"/>
                <w:sz w:val="24"/>
                <w:szCs w:val="24"/>
              </w:rPr>
              <w:t>estratégias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mídias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>
              <w:rPr>
                <w:color w:val="000000"/>
                <w:sz w:val="24"/>
                <w:szCs w:val="24"/>
              </w:rPr>
              <w:t>los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6CBEF5A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E224E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226C65B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2936F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2E586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com as atividades desenvolvidas </w:t>
            </w:r>
            <w:r>
              <w:rPr>
                <w:b/>
                <w:color w:val="000000"/>
                <w:sz w:val="24"/>
                <w:szCs w:val="24"/>
              </w:rPr>
              <w:lastRenderedPageBreak/>
              <w:t>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>
              <w:rPr>
                <w:color w:val="000000"/>
                <w:sz w:val="24"/>
                <w:szCs w:val="24"/>
              </w:rPr>
              <w:t>compõem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 corpo </w:t>
            </w:r>
            <w:proofErr w:type="spellStart"/>
            <w:r>
              <w:rPr>
                <w:color w:val="000000"/>
                <w:sz w:val="24"/>
                <w:szCs w:val="24"/>
              </w:rPr>
              <w:t>técnico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artístico, verificando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ou </w:t>
            </w:r>
            <w:proofErr w:type="spellStart"/>
            <w:r>
              <w:rPr>
                <w:color w:val="000000"/>
                <w:sz w:val="24"/>
                <w:szCs w:val="24"/>
              </w:rPr>
              <w:t>não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às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atribuições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>).</w:t>
            </w:r>
          </w:p>
          <w:p w14:paraId="41033E5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47C5DC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4062B7" w14:paraId="091AAC11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945ED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G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07000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Trajetória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>
              <w:rPr>
                <w:color w:val="000000"/>
                <w:sz w:val="24"/>
                <w:szCs w:val="24"/>
              </w:rPr>
              <w:t>Sera</w:t>
            </w:r>
            <w:proofErr w:type="spellEnd"/>
            <w:r>
              <w:rPr>
                <w:color w:val="000000"/>
                <w:sz w:val="24"/>
                <w:szCs w:val="24"/>
              </w:rPr>
              <w:t>́ considerad</w:t>
            </w:r>
            <w:sdt>
              <w:sdtPr>
                <w:tag w:val="goog_rdk_14"/>
                <w:id w:val="1842655990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tag w:val="goog_rdk_15"/>
                <w:id w:val="-185517164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tag w:val="goog_rdk_16"/>
                <w:id w:val="-74911917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comprovações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tag w:val="goog_rdk_17"/>
                <w:id w:val="-1116440027"/>
              </w:sdtPr>
              <w:sdtEndPr/>
              <w:sdtContent>
                <w:r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  <w:p w14:paraId="2699B11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2A917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4062B7" w14:paraId="7B5A1AC9" w14:textId="77777777" w:rsidTr="000A3EBE">
        <w:tc>
          <w:tcPr>
            <w:tcW w:w="553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0D010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EC2BD3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717EFA">
              <w:rPr>
                <w:sz w:val="24"/>
                <w:szCs w:val="24"/>
              </w:rPr>
              <w:t>70 PONTOS</w:t>
            </w:r>
          </w:p>
        </w:tc>
      </w:tr>
    </w:tbl>
    <w:p w14:paraId="4AC288C1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26D45D05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4062B7" w14:paraId="1858A51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148F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4062B7" w14:paraId="244405A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12A49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F35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E24A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FCDF8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B5AC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6C90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7AB6D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51849A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0939F78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859CF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A36E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87064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34C829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6FC20B07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C8E3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F68B6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0C318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06C9334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44E9F1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E07A1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7572C" w14:textId="35E7CF24" w:rsidR="004062B7" w:rsidRDefault="004062B7" w:rsidP="00717E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Agentes culturais residentes em regiões de menor IDH 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808DA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47488A2E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4DE672C9" w14:textId="77777777" w:rsidTr="000A3EBE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8A962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6DE2E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717EFA">
              <w:rPr>
                <w:sz w:val="24"/>
                <w:szCs w:val="24"/>
              </w:rPr>
              <w:t>20 PONTOS</w:t>
            </w:r>
          </w:p>
        </w:tc>
      </w:tr>
    </w:tbl>
    <w:p w14:paraId="1CCE6E53" w14:textId="77777777" w:rsidR="004062B7" w:rsidRDefault="004062B7" w:rsidP="004062B7">
      <w:pPr>
        <w:spacing w:after="0" w:line="240" w:lineRule="auto"/>
        <w:rPr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4062B7" w14:paraId="4915E0E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B2FC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4062B7" w14:paraId="6800475C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0F8E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A3FC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075C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3AA0D5B" w14:textId="77777777" w:rsidTr="000A3EBE">
        <w:trPr>
          <w:trHeight w:val="300"/>
        </w:trPr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BE86D6" w14:textId="77777777" w:rsidR="004062B7" w:rsidRDefault="004062B7" w:rsidP="000A3E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A798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com deficiência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542C4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  <w:p w14:paraId="000F3D29" w14:textId="77777777" w:rsidR="004062B7" w:rsidRDefault="004062B7" w:rsidP="000A3EB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B7" w14:paraId="207DD3E4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567F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5FF9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C35C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32A28966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283607FE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69065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E3FDE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504EF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4CCB2422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33CFF220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D545F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A83B9" w14:textId="13621C63" w:rsidR="004062B7" w:rsidRDefault="004062B7" w:rsidP="00717E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 xml:space="preserve">Pessoas jurídicas sediadas em regiões de menor IDH ou coletivos/grupos pertencentes a regiões de menor IDH 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C276D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46A1448F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0394B016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876BD" w14:textId="77777777" w:rsidR="004062B7" w:rsidRDefault="004062B7" w:rsidP="000A3EBE">
            <w:pPr>
              <w:shd w:val="clear" w:color="auto" w:fill="FFFFFF" w:themeFill="background1"/>
              <w:spacing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049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C8C64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  <w:r>
              <w:br/>
            </w:r>
            <w:r>
              <w:br/>
            </w:r>
          </w:p>
          <w:p w14:paraId="12A29E04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56E242B1" w14:textId="77777777" w:rsidTr="000A3EBE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7ABD3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7937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717EFA">
              <w:rPr>
                <w:sz w:val="24"/>
                <w:szCs w:val="24"/>
              </w:rPr>
              <w:t>25 PONTOS</w:t>
            </w:r>
          </w:p>
        </w:tc>
      </w:tr>
    </w:tbl>
    <w:p w14:paraId="41256920" w14:textId="77777777" w:rsidR="004062B7" w:rsidRDefault="004062B7" w:rsidP="004062B7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599EC6DB" w14:textId="77777777" w:rsidR="004062B7" w:rsidRDefault="004062B7" w:rsidP="004062B7">
      <w:pPr>
        <w:spacing w:before="120" w:after="120" w:line="240" w:lineRule="auto"/>
        <w:ind w:right="120"/>
        <w:jc w:val="both"/>
        <w:rPr>
          <w:color w:val="FF0000"/>
          <w:sz w:val="24"/>
          <w:szCs w:val="24"/>
        </w:rPr>
      </w:pPr>
    </w:p>
    <w:p w14:paraId="137F1DA0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critérios gerais são eliminatórios</w:t>
      </w:r>
      <w:sdt>
        <w:sdtPr>
          <w:tag w:val="goog_rdk_18"/>
          <w:id w:val="658661995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</w:t>
      </w:r>
      <w:sdt>
        <w:sdtPr>
          <w:tag w:val="goog_rdk_19"/>
          <w:id w:val="25686680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0EA034A8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bônus de pontuação são cumulativos e não constituem critérios obrigatórios</w:t>
      </w:r>
      <w:sdt>
        <w:sdtPr>
          <w:tag w:val="goog_rdk_20"/>
          <w:id w:val="263271691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3310C6FB" w14:textId="79541948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 caso de empate,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utilizados para fins de </w:t>
      </w:r>
      <w:proofErr w:type="spellStart"/>
      <w:r>
        <w:rPr>
          <w:color w:val="000000"/>
          <w:sz w:val="24"/>
          <w:szCs w:val="24"/>
        </w:rPr>
        <w:t>classificação</w:t>
      </w:r>
      <w:proofErr w:type="spellEnd"/>
      <w:r>
        <w:rPr>
          <w:color w:val="000000"/>
          <w:sz w:val="24"/>
          <w:szCs w:val="24"/>
        </w:rPr>
        <w:t xml:space="preserve"> dos projetos a maior nota nos critérios de acordo com a ordem abaixo definida: A, B, C, D, E, F, G, respectivamente. </w:t>
      </w:r>
    </w:p>
    <w:p w14:paraId="2A5AC9C8" w14:textId="77FBC369" w:rsidR="006628B6" w:rsidRDefault="006628B6" w:rsidP="006628B6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</w:p>
    <w:p w14:paraId="10849779" w14:textId="77777777" w:rsidR="006628B6" w:rsidRDefault="006628B6" w:rsidP="006628B6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bookmarkStart w:id="0" w:name="_GoBack"/>
      <w:bookmarkEnd w:id="0"/>
    </w:p>
    <w:p w14:paraId="25AE5CA2" w14:textId="591990B4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Caso nenhum dos critérios acima elencados seja capaz de promover o desempate</w:t>
      </w:r>
      <w:sdt>
        <w:sdtPr>
          <w:tag w:val="goog_rdk_21"/>
          <w:id w:val="1228574415"/>
        </w:sdtPr>
        <w:sdtEndPr/>
        <w:sdtContent>
          <w:r>
            <w:rPr>
              <w:color w:val="000000"/>
              <w:sz w:val="24"/>
              <w:szCs w:val="24"/>
            </w:rPr>
            <w:t>,</w:t>
          </w:r>
        </w:sdtContent>
      </w:sdt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adotados </w:t>
      </w:r>
      <w:proofErr w:type="spellStart"/>
      <w:r>
        <w:rPr>
          <w:color w:val="000000"/>
          <w:sz w:val="24"/>
          <w:szCs w:val="24"/>
        </w:rPr>
        <w:t>critérios</w:t>
      </w:r>
      <w:proofErr w:type="spellEnd"/>
      <w:r>
        <w:rPr>
          <w:color w:val="000000"/>
          <w:sz w:val="24"/>
          <w:szCs w:val="24"/>
        </w:rPr>
        <w:t xml:space="preserve"> de desempate na ordem a seguir</w:t>
      </w:r>
    </w:p>
    <w:p w14:paraId="2D247756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considerados aptos os projetos que receberem nota final igual ou superior a 40 pontos.</w:t>
      </w:r>
    </w:p>
    <w:p w14:paraId="6B02F8D4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desclassificados os projetos que:</w:t>
      </w:r>
    </w:p>
    <w:p w14:paraId="6C10CE01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 - </w:t>
      </w:r>
      <w:proofErr w:type="gramStart"/>
      <w:r>
        <w:rPr>
          <w:color w:val="000000"/>
          <w:sz w:val="24"/>
          <w:szCs w:val="24"/>
        </w:rPr>
        <w:t>receberam</w:t>
      </w:r>
      <w:proofErr w:type="gramEnd"/>
      <w:r>
        <w:rPr>
          <w:color w:val="000000"/>
          <w:sz w:val="24"/>
          <w:szCs w:val="24"/>
        </w:rPr>
        <w:t xml:space="preserve"> nota 0 em qualquer dos critérios obrigatórios; </w:t>
      </w:r>
    </w:p>
    <w:p w14:paraId="5BBBF944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 - apresentem quaisquer formas de preconceito de origem, raça, etnia, gênero, cor, idade ou outras formas de discriminação</w:t>
      </w:r>
      <w:sdt>
        <w:sdtPr>
          <w:tag w:val="goog_rdk_22"/>
          <w:id w:val="84199131"/>
          <w:showingPlcHdr/>
        </w:sdtPr>
        <w:sdtEndPr/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>, com fundamento no disposto no </w:t>
      </w:r>
      <w:hyperlink r:id="rId10" w:anchor="art3iv">
        <w:r>
          <w:rPr>
            <w:color w:val="000000"/>
            <w:sz w:val="24"/>
            <w:szCs w:val="24"/>
          </w:rPr>
          <w:t>inciso IV do caput do art. 3º da Constituição,</w:t>
        </w:r>
      </w:hyperlink>
      <w:r>
        <w:rPr>
          <w:color w:val="000000"/>
          <w:sz w:val="24"/>
          <w:szCs w:val="24"/>
        </w:rPr>
        <w:t> garantidos o contraditório e a ampla defesa.</w:t>
      </w:r>
    </w:p>
    <w:p w14:paraId="55569E1D" w14:textId="77777777" w:rsidR="004062B7" w:rsidRDefault="004062B7" w:rsidP="004062B7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27D9179" w16cex:dateUtc="2026-07-02T17:42:03.48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3F3A30B" w16cid:durableId="127D917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D7061" w14:textId="77777777" w:rsidR="00057BFB" w:rsidRDefault="00057BFB" w:rsidP="008D205C">
      <w:pPr>
        <w:spacing w:after="0" w:line="240" w:lineRule="auto"/>
      </w:pPr>
      <w:r>
        <w:separator/>
      </w:r>
    </w:p>
  </w:endnote>
  <w:endnote w:type="continuationSeparator" w:id="0">
    <w:p w14:paraId="418C7053" w14:textId="77777777" w:rsidR="00057BFB" w:rsidRDefault="00057BF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15873F13" w:rsidR="008D205C" w:rsidRDefault="75B9AD5C" w:rsidP="001A0DF4">
    <w:pPr>
      <w:pStyle w:val="Rodap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1075055" wp14:editId="6C730169">
          <wp:simplePos x="0" y="0"/>
          <wp:positionH relativeFrom="margin">
            <wp:align>center</wp:align>
          </wp:positionH>
          <wp:positionV relativeFrom="paragraph">
            <wp:posOffset>-13335</wp:posOffset>
          </wp:positionV>
          <wp:extent cx="3162300" cy="447675"/>
          <wp:effectExtent l="0" t="0" r="0" b="0"/>
          <wp:wrapSquare wrapText="bothSides"/>
          <wp:docPr id="146696565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965656" name="Picture 1466965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061CA" w14:textId="77777777" w:rsidR="00057BFB" w:rsidRDefault="00057BFB" w:rsidP="008D205C">
      <w:pPr>
        <w:spacing w:after="0" w:line="240" w:lineRule="auto"/>
      </w:pPr>
      <w:r>
        <w:separator/>
      </w:r>
    </w:p>
  </w:footnote>
  <w:footnote w:type="continuationSeparator" w:id="0">
    <w:p w14:paraId="03DFB8C0" w14:textId="77777777" w:rsidR="00057BFB" w:rsidRDefault="00057BF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2586E6EF" w:rsidR="008D205C" w:rsidRDefault="00717EFA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3562E66" wp14:editId="73D0486C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D13F042" wp14:editId="6BAC63D3">
          <wp:simplePos x="0" y="0"/>
          <wp:positionH relativeFrom="margin">
            <wp:align>left</wp:align>
          </wp:positionH>
          <wp:positionV relativeFrom="paragraph">
            <wp:posOffset>-168275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57BFB"/>
    <w:rsid w:val="00090723"/>
    <w:rsid w:val="001A0DF4"/>
    <w:rsid w:val="001F71E6"/>
    <w:rsid w:val="003E360E"/>
    <w:rsid w:val="004062B7"/>
    <w:rsid w:val="0042073A"/>
    <w:rsid w:val="004A4310"/>
    <w:rsid w:val="006628B6"/>
    <w:rsid w:val="00717EFA"/>
    <w:rsid w:val="00742FDF"/>
    <w:rsid w:val="007C3454"/>
    <w:rsid w:val="008D205C"/>
    <w:rsid w:val="00964508"/>
    <w:rsid w:val="00A6295A"/>
    <w:rsid w:val="00B83FAF"/>
    <w:rsid w:val="00C1150E"/>
    <w:rsid w:val="00F15A32"/>
    <w:rsid w:val="00F236BD"/>
    <w:rsid w:val="0228F654"/>
    <w:rsid w:val="0EB5E1E9"/>
    <w:rsid w:val="75B9A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2B7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4062B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7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7EFA"/>
    <w:rPr>
      <w:rFonts w:ascii="Segoe UI" w:eastAsia="Calibri" w:hAnsi="Segoe UI" w:cs="Segoe UI"/>
      <w:kern w:val="0"/>
      <w:sz w:val="18"/>
      <w:szCs w:val="18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1448fbd9f4a34980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3a3b4aa7b11d4672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A705B7-F927-40EB-8B3F-DA33332F1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631640-1143-4AD1-8783-3C67DB631710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6B898A77-85BA-4F53-A123-1A5A1437E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873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7</cp:revision>
  <dcterms:created xsi:type="dcterms:W3CDTF">2025-12-09T14:26:00Z</dcterms:created>
  <dcterms:modified xsi:type="dcterms:W3CDTF">2026-08-07T19:01:00Z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